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042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8"/>
        <w:gridCol w:w="2409"/>
      </w:tblGrid>
      <w:tr w:rsidR="000D7009" w:rsidRPr="000D7009" w14:paraId="11B0A281" w14:textId="77777777" w:rsidTr="000D7009">
        <w:trPr>
          <w:trHeight w:val="274"/>
        </w:trPr>
        <w:tc>
          <w:tcPr>
            <w:tcW w:w="2408" w:type="dxa"/>
          </w:tcPr>
          <w:p w14:paraId="4883ACF5" w14:textId="77777777" w:rsidR="000D7009" w:rsidRPr="000D7009" w:rsidRDefault="000D7009" w:rsidP="00B87AB5">
            <w:r w:rsidRPr="000D7009">
              <w:t>Monday</w:t>
            </w:r>
          </w:p>
        </w:tc>
        <w:tc>
          <w:tcPr>
            <w:tcW w:w="2408" w:type="dxa"/>
          </w:tcPr>
          <w:p w14:paraId="7E8EFE27" w14:textId="77777777" w:rsidR="000D7009" w:rsidRPr="000D7009" w:rsidRDefault="000D7009" w:rsidP="00B87AB5">
            <w:r w:rsidRPr="000D7009">
              <w:t>Tuesday</w:t>
            </w:r>
          </w:p>
        </w:tc>
        <w:tc>
          <w:tcPr>
            <w:tcW w:w="2409" w:type="dxa"/>
          </w:tcPr>
          <w:p w14:paraId="4EB9257D" w14:textId="77777777" w:rsidR="000D7009" w:rsidRPr="000D7009" w:rsidRDefault="000D7009" w:rsidP="00B87AB5">
            <w:r w:rsidRPr="000D7009">
              <w:t>Wednesday</w:t>
            </w:r>
          </w:p>
        </w:tc>
        <w:tc>
          <w:tcPr>
            <w:tcW w:w="2408" w:type="dxa"/>
          </w:tcPr>
          <w:p w14:paraId="2FE0080C" w14:textId="77777777" w:rsidR="000D7009" w:rsidRPr="000D7009" w:rsidRDefault="000D7009" w:rsidP="00B87AB5">
            <w:r w:rsidRPr="000D7009">
              <w:t>Thursday</w:t>
            </w:r>
          </w:p>
        </w:tc>
        <w:tc>
          <w:tcPr>
            <w:tcW w:w="2409" w:type="dxa"/>
          </w:tcPr>
          <w:p w14:paraId="40A193D1" w14:textId="77777777" w:rsidR="000D7009" w:rsidRPr="000D7009" w:rsidRDefault="000D7009" w:rsidP="00B87AB5">
            <w:r w:rsidRPr="000D7009">
              <w:t>Friday</w:t>
            </w:r>
          </w:p>
        </w:tc>
      </w:tr>
      <w:tr w:rsidR="00822B49" w:rsidRPr="000D7009" w14:paraId="39121F03" w14:textId="77777777" w:rsidTr="000D7009">
        <w:trPr>
          <w:trHeight w:val="274"/>
        </w:trPr>
        <w:tc>
          <w:tcPr>
            <w:tcW w:w="2408" w:type="dxa"/>
          </w:tcPr>
          <w:p w14:paraId="14FBDD04" w14:textId="741839DF" w:rsidR="00822B49" w:rsidRPr="002E21B3" w:rsidRDefault="00860DC8" w:rsidP="00B87AB5">
            <w:pPr>
              <w:rPr>
                <w:b/>
                <w:bCs/>
              </w:rPr>
            </w:pPr>
            <w:r w:rsidRPr="002E21B3">
              <w:rPr>
                <w:rFonts w:ascii="Calibri" w:hAnsi="Calibri" w:cs="Calibri"/>
                <w:b/>
                <w:bCs/>
              </w:rPr>
              <w:t>Williamson 2.16</w:t>
            </w:r>
          </w:p>
        </w:tc>
        <w:tc>
          <w:tcPr>
            <w:tcW w:w="2408" w:type="dxa"/>
          </w:tcPr>
          <w:p w14:paraId="1D5A9DA6" w14:textId="0ED0367C" w:rsidR="00822B49" w:rsidRPr="002E21B3" w:rsidRDefault="00860DC8" w:rsidP="00B87AB5">
            <w:pPr>
              <w:rPr>
                <w:rFonts w:ascii="Calibri" w:hAnsi="Calibri" w:cs="Calibri"/>
                <w:b/>
                <w:bCs/>
              </w:rPr>
            </w:pPr>
            <w:r w:rsidRPr="002E21B3">
              <w:rPr>
                <w:rFonts w:ascii="Calibri" w:hAnsi="Calibri" w:cs="Calibri"/>
                <w:b/>
                <w:bCs/>
              </w:rPr>
              <w:t>Williamson 2.16</w:t>
            </w:r>
          </w:p>
        </w:tc>
        <w:tc>
          <w:tcPr>
            <w:tcW w:w="2409" w:type="dxa"/>
          </w:tcPr>
          <w:p w14:paraId="385EAFD0" w14:textId="67D69F13" w:rsidR="00822B49" w:rsidRPr="002E21B3" w:rsidRDefault="0019207E" w:rsidP="00B87AB5">
            <w:pPr>
              <w:rPr>
                <w:b/>
                <w:bCs/>
              </w:rPr>
            </w:pPr>
            <w:r w:rsidRPr="002E21B3">
              <w:rPr>
                <w:rFonts w:ascii="Calibri" w:hAnsi="Calibri" w:cs="Calibri"/>
                <w:b/>
                <w:bCs/>
              </w:rPr>
              <w:t>C</w:t>
            </w:r>
            <w:r w:rsidRPr="002E21B3">
              <w:rPr>
                <w:rFonts w:ascii="Calibri" w:hAnsi="Calibri" w:cs="Calibri"/>
                <w:b/>
                <w:bCs/>
              </w:rPr>
              <w:t>onference rooms A&amp;B, 2</w:t>
            </w:r>
            <w:r w:rsidRPr="002E21B3">
              <w:rPr>
                <w:rFonts w:ascii="Calibri" w:hAnsi="Calibri" w:cs="Calibri"/>
                <w:b/>
                <w:bCs/>
                <w:vertAlign w:val="superscript"/>
              </w:rPr>
              <w:t>nd</w:t>
            </w:r>
            <w:r w:rsidRPr="002E21B3">
              <w:rPr>
                <w:rFonts w:ascii="Calibri" w:hAnsi="Calibri" w:cs="Calibri"/>
                <w:b/>
                <w:bCs/>
              </w:rPr>
              <w:t xml:space="preserve"> floor, Schuster</w:t>
            </w:r>
          </w:p>
        </w:tc>
        <w:tc>
          <w:tcPr>
            <w:tcW w:w="2408" w:type="dxa"/>
          </w:tcPr>
          <w:p w14:paraId="238B957B" w14:textId="4ADC88E6" w:rsidR="00822B49" w:rsidRPr="002E21B3" w:rsidRDefault="002E21B3" w:rsidP="00B87AB5">
            <w:pPr>
              <w:rPr>
                <w:b/>
                <w:bCs/>
              </w:rPr>
            </w:pPr>
            <w:r w:rsidRPr="002E21B3">
              <w:rPr>
                <w:rFonts w:ascii="Calibri" w:hAnsi="Calibri" w:cs="Calibri"/>
                <w:b/>
                <w:bCs/>
              </w:rPr>
              <w:t>Williamson 2.16</w:t>
            </w:r>
          </w:p>
        </w:tc>
        <w:tc>
          <w:tcPr>
            <w:tcW w:w="2409" w:type="dxa"/>
          </w:tcPr>
          <w:p w14:paraId="3CF25E22" w14:textId="603FD9EA" w:rsidR="00822B49" w:rsidRPr="002E21B3" w:rsidRDefault="002E21B3" w:rsidP="00B87AB5">
            <w:pPr>
              <w:rPr>
                <w:b/>
                <w:bCs/>
              </w:rPr>
            </w:pPr>
            <w:r w:rsidRPr="002E21B3">
              <w:rPr>
                <w:rFonts w:ascii="Calibri" w:hAnsi="Calibri" w:cs="Calibri"/>
                <w:b/>
                <w:bCs/>
              </w:rPr>
              <w:t>Williamson 2.22</w:t>
            </w:r>
          </w:p>
        </w:tc>
      </w:tr>
      <w:tr w:rsidR="000D7009" w:rsidRPr="000D7009" w14:paraId="717E908A" w14:textId="77777777" w:rsidTr="000D7009">
        <w:trPr>
          <w:trHeight w:val="2106"/>
        </w:trPr>
        <w:tc>
          <w:tcPr>
            <w:tcW w:w="2408" w:type="dxa"/>
          </w:tcPr>
          <w:p w14:paraId="464212D8" w14:textId="45F9BB95" w:rsidR="000D7009" w:rsidRDefault="000D7009" w:rsidP="00B87AB5">
            <w:r>
              <w:t>10:00</w:t>
            </w:r>
          </w:p>
          <w:p w14:paraId="43510028" w14:textId="0FE4594A" w:rsidR="000D7009" w:rsidRPr="000D7009" w:rsidRDefault="000D7009" w:rsidP="00B87AB5">
            <w:r w:rsidRPr="000D7009">
              <w:t>Lecture:</w:t>
            </w:r>
          </w:p>
          <w:p w14:paraId="5FD159CD" w14:textId="5F7C6C3B" w:rsidR="000D7009" w:rsidRPr="000D7009" w:rsidRDefault="000D7009" w:rsidP="00B87AB5">
            <w:r w:rsidRPr="000D7009">
              <w:t>Introduction</w:t>
            </w:r>
          </w:p>
          <w:p w14:paraId="7D6F0401" w14:textId="06F12FD6" w:rsidR="000D7009" w:rsidRPr="000D7009" w:rsidRDefault="000D7009" w:rsidP="00B87AB5">
            <w:r w:rsidRPr="000D7009">
              <w:t>Course content and</w:t>
            </w:r>
          </w:p>
          <w:p w14:paraId="26F9A834" w14:textId="35511AE0" w:rsidR="000D7009" w:rsidRPr="000D7009" w:rsidRDefault="000D7009" w:rsidP="00B87AB5">
            <w:r w:rsidRPr="000D7009">
              <w:t>assessments</w:t>
            </w:r>
          </w:p>
          <w:p w14:paraId="403F949B" w14:textId="77777777" w:rsidR="000D7009" w:rsidRDefault="000D7009" w:rsidP="00B87AB5">
            <w:r w:rsidRPr="000D7009">
              <w:t>Environmental chemistry</w:t>
            </w:r>
          </w:p>
          <w:p w14:paraId="52B6A6E2" w14:textId="798B9BA8" w:rsidR="000D7009" w:rsidRPr="000D7009" w:rsidRDefault="000D7009" w:rsidP="00B87AB5">
            <w:r>
              <w:t>Thomas Neill (University of Manchester)</w:t>
            </w:r>
          </w:p>
        </w:tc>
        <w:tc>
          <w:tcPr>
            <w:tcW w:w="2408" w:type="dxa"/>
          </w:tcPr>
          <w:p w14:paraId="0E68A39B" w14:textId="5A14EE45" w:rsidR="000D7009" w:rsidRDefault="000D7009" w:rsidP="00B87AB5">
            <w:r>
              <w:t>10:00</w:t>
            </w:r>
          </w:p>
          <w:p w14:paraId="098275AB" w14:textId="5FF87167" w:rsidR="000D7009" w:rsidRDefault="000D7009" w:rsidP="00B87AB5">
            <w:r>
              <w:t>Workshop:</w:t>
            </w:r>
          </w:p>
          <w:p w14:paraId="3DCD5B56" w14:textId="1F6CF724" w:rsidR="000D7009" w:rsidRDefault="000D7009" w:rsidP="00B87AB5">
            <w:r>
              <w:t>Sellafield contaminated land and interventions</w:t>
            </w:r>
          </w:p>
          <w:p w14:paraId="3E21E15F" w14:textId="77777777" w:rsidR="000D7009" w:rsidRDefault="000D7009" w:rsidP="00B87AB5"/>
          <w:p w14:paraId="34CFCD5C" w14:textId="2D9D275A" w:rsidR="000D7009" w:rsidRPr="000D7009" w:rsidRDefault="000D7009" w:rsidP="000D7009">
            <w:r w:rsidRPr="000D7009">
              <w:t>Laura Newsome</w:t>
            </w:r>
            <w:r>
              <w:t xml:space="preserve"> (Sellafield Ltd.)</w:t>
            </w:r>
          </w:p>
          <w:p w14:paraId="6A44CF6C" w14:textId="77777777" w:rsidR="000D7009" w:rsidRPr="000D7009" w:rsidRDefault="000D7009" w:rsidP="00B87AB5"/>
        </w:tc>
        <w:tc>
          <w:tcPr>
            <w:tcW w:w="2409" w:type="dxa"/>
          </w:tcPr>
          <w:p w14:paraId="732EA1A1" w14:textId="77777777" w:rsidR="000D7009" w:rsidRDefault="000D7009" w:rsidP="000D7009">
            <w:r>
              <w:t>09:30</w:t>
            </w:r>
          </w:p>
          <w:p w14:paraId="1A9D36C3" w14:textId="5282045E" w:rsidR="000D7009" w:rsidRPr="000D7009" w:rsidRDefault="000D7009" w:rsidP="000D7009">
            <w:r>
              <w:t>Laboratory work (please see Canvas for more information)</w:t>
            </w:r>
          </w:p>
        </w:tc>
        <w:tc>
          <w:tcPr>
            <w:tcW w:w="2408" w:type="dxa"/>
          </w:tcPr>
          <w:p w14:paraId="170B6316" w14:textId="77777777" w:rsidR="00D15C0F" w:rsidRDefault="00D15C0F" w:rsidP="00B87AB5">
            <w:r>
              <w:t>10:00</w:t>
            </w:r>
          </w:p>
          <w:p w14:paraId="2F1A90E2" w14:textId="04DCADAA" w:rsidR="00D15C0F" w:rsidRDefault="0009786B" w:rsidP="00B87AB5">
            <w:r>
              <w:t>Decommissioning</w:t>
            </w:r>
            <w:r w:rsidR="00D15C0F">
              <w:t xml:space="preserve"> and end states for nuclear licensed sites</w:t>
            </w:r>
          </w:p>
          <w:p w14:paraId="13DD3BA9" w14:textId="77777777" w:rsidR="00D15C0F" w:rsidRDefault="00D15C0F" w:rsidP="00B87AB5"/>
          <w:p w14:paraId="1C4AA930" w14:textId="62D95FE8" w:rsidR="00D15C0F" w:rsidRPr="000D7009" w:rsidRDefault="000D7009" w:rsidP="00D15C0F">
            <w:r w:rsidRPr="000D7009">
              <w:t>David Tattam</w:t>
            </w:r>
            <w:r w:rsidR="00D15C0F">
              <w:t xml:space="preserve"> (GE Healthca</w:t>
            </w:r>
            <w:r w:rsidR="0009786B">
              <w:t>re</w:t>
            </w:r>
            <w:r w:rsidR="00D15C0F">
              <w:t>)</w:t>
            </w:r>
          </w:p>
          <w:p w14:paraId="52D99556" w14:textId="2946889B" w:rsidR="000D7009" w:rsidRPr="000D7009" w:rsidRDefault="000D7009" w:rsidP="00B87AB5"/>
        </w:tc>
        <w:tc>
          <w:tcPr>
            <w:tcW w:w="2409" w:type="dxa"/>
          </w:tcPr>
          <w:p w14:paraId="0042EA13" w14:textId="78C813A1" w:rsidR="000D7009" w:rsidRPr="000D7009" w:rsidRDefault="000D7009" w:rsidP="00B87AB5">
            <w:r w:rsidRPr="000D7009">
              <w:t xml:space="preserve">Presentation preparation </w:t>
            </w:r>
          </w:p>
          <w:p w14:paraId="221A889C" w14:textId="77777777" w:rsidR="000D7009" w:rsidRPr="000D7009" w:rsidRDefault="000D7009" w:rsidP="00B87AB5"/>
          <w:p w14:paraId="6EF79ADE" w14:textId="77777777" w:rsidR="000D7009" w:rsidRPr="000D7009" w:rsidRDefault="000D7009" w:rsidP="00B87AB5"/>
          <w:p w14:paraId="2BFD28D7" w14:textId="77777777" w:rsidR="000D7009" w:rsidRPr="000D7009" w:rsidRDefault="000D7009" w:rsidP="00B87AB5"/>
          <w:p w14:paraId="2A14930E" w14:textId="77777777" w:rsidR="000D7009" w:rsidRPr="000D7009" w:rsidRDefault="000D7009" w:rsidP="00B87AB5"/>
          <w:p w14:paraId="725A367B" w14:textId="77777777" w:rsidR="000D7009" w:rsidRPr="000D7009" w:rsidRDefault="000D7009" w:rsidP="00B87AB5"/>
          <w:p w14:paraId="09E907F2" w14:textId="77777777" w:rsidR="000D7009" w:rsidRPr="000D7009" w:rsidRDefault="000D7009" w:rsidP="00B87AB5"/>
          <w:p w14:paraId="4BE27ABF" w14:textId="77777777" w:rsidR="000D7009" w:rsidRPr="000D7009" w:rsidRDefault="000D7009" w:rsidP="00B87AB5"/>
          <w:p w14:paraId="4A8BD531" w14:textId="350F082E" w:rsidR="000D7009" w:rsidRPr="000D7009" w:rsidRDefault="000D7009" w:rsidP="00B87AB5"/>
        </w:tc>
      </w:tr>
      <w:tr w:rsidR="000D7009" w:rsidRPr="000D7009" w14:paraId="27CD8CC9" w14:textId="77777777" w:rsidTr="00D15C0F">
        <w:trPr>
          <w:trHeight w:val="465"/>
        </w:trPr>
        <w:tc>
          <w:tcPr>
            <w:tcW w:w="2408" w:type="dxa"/>
          </w:tcPr>
          <w:p w14:paraId="540027C6" w14:textId="47F5B22A" w:rsidR="000D7009" w:rsidRPr="000D7009" w:rsidRDefault="000D7009" w:rsidP="00B87AB5">
            <w:r>
              <w:t>12:00 Lunch</w:t>
            </w:r>
          </w:p>
        </w:tc>
        <w:tc>
          <w:tcPr>
            <w:tcW w:w="2408" w:type="dxa"/>
          </w:tcPr>
          <w:p w14:paraId="2502A8E7" w14:textId="001DDA07" w:rsidR="000D7009" w:rsidRPr="000D7009" w:rsidRDefault="000D7009" w:rsidP="00B87AB5">
            <w:r>
              <w:t>13:00 Lunch</w:t>
            </w:r>
          </w:p>
        </w:tc>
        <w:tc>
          <w:tcPr>
            <w:tcW w:w="2409" w:type="dxa"/>
          </w:tcPr>
          <w:p w14:paraId="721674D1" w14:textId="72452BB1" w:rsidR="000D7009" w:rsidRPr="000D7009" w:rsidRDefault="000D7009" w:rsidP="00D15C0F">
            <w:r>
              <w:t>12:30 Lunch</w:t>
            </w:r>
          </w:p>
        </w:tc>
        <w:tc>
          <w:tcPr>
            <w:tcW w:w="2408" w:type="dxa"/>
          </w:tcPr>
          <w:p w14:paraId="628C5A07" w14:textId="361AE491" w:rsidR="000D7009" w:rsidRPr="000D7009" w:rsidRDefault="00D15C0F" w:rsidP="00B87AB5">
            <w:r>
              <w:t xml:space="preserve">12:30 </w:t>
            </w:r>
            <w:r w:rsidR="000D7009">
              <w:t>Lunch</w:t>
            </w:r>
          </w:p>
        </w:tc>
        <w:tc>
          <w:tcPr>
            <w:tcW w:w="2409" w:type="dxa"/>
          </w:tcPr>
          <w:p w14:paraId="3D66B228" w14:textId="1511AF2F" w:rsidR="000D7009" w:rsidRPr="000D7009" w:rsidRDefault="000D7009" w:rsidP="00B87AB5">
            <w:r>
              <w:t>Lunch</w:t>
            </w:r>
          </w:p>
        </w:tc>
      </w:tr>
      <w:tr w:rsidR="000D7009" w:rsidRPr="000D7009" w14:paraId="4AA56A46" w14:textId="77777777" w:rsidTr="000D7009">
        <w:trPr>
          <w:trHeight w:val="1665"/>
        </w:trPr>
        <w:tc>
          <w:tcPr>
            <w:tcW w:w="2408" w:type="dxa"/>
            <w:vMerge w:val="restart"/>
          </w:tcPr>
          <w:p w14:paraId="7B229B0E" w14:textId="77777777" w:rsidR="000D7009" w:rsidRDefault="000D7009" w:rsidP="00B87AB5">
            <w:r>
              <w:t>13:00</w:t>
            </w:r>
          </w:p>
          <w:p w14:paraId="1AE351FE" w14:textId="1D706014" w:rsidR="000D7009" w:rsidRPr="000D7009" w:rsidRDefault="000D7009" w:rsidP="00B87AB5">
            <w:r>
              <w:t>Lecture: Radioactively contaminated land and decommissioning at Sellafield</w:t>
            </w:r>
            <w:r w:rsidRPr="000D7009">
              <w:t xml:space="preserve"> </w:t>
            </w:r>
          </w:p>
          <w:p w14:paraId="71212ED9" w14:textId="34A0E2AB" w:rsidR="000D7009" w:rsidRPr="000D7009" w:rsidRDefault="000D7009" w:rsidP="00B87AB5">
            <w:r>
              <w:t>Katherine Morris (University of Manchester)</w:t>
            </w:r>
          </w:p>
        </w:tc>
        <w:tc>
          <w:tcPr>
            <w:tcW w:w="2408" w:type="dxa"/>
          </w:tcPr>
          <w:p w14:paraId="07AEF1A9" w14:textId="77777777" w:rsidR="000D7009" w:rsidRDefault="000D7009" w:rsidP="00B87AB5">
            <w:r>
              <w:t xml:space="preserve">14:00 </w:t>
            </w:r>
          </w:p>
          <w:p w14:paraId="357EB09B" w14:textId="77777777" w:rsidR="000D7009" w:rsidRDefault="000D7009" w:rsidP="000D7009">
            <w:r>
              <w:t>Laboratory induction: Introduction to e</w:t>
            </w:r>
            <w:r w:rsidRPr="000D7009">
              <w:t>xperimental techniques</w:t>
            </w:r>
            <w:r>
              <w:t>,</w:t>
            </w:r>
          </w:p>
          <w:p w14:paraId="5F1F4830" w14:textId="51F772A2" w:rsidR="000D7009" w:rsidRPr="000D7009" w:rsidRDefault="000D7009" w:rsidP="000D7009">
            <w:r>
              <w:t>l</w:t>
            </w:r>
            <w:r w:rsidRPr="000D7009">
              <w:t>ab orientation</w:t>
            </w:r>
            <w:r>
              <w:t xml:space="preserve"> </w:t>
            </w:r>
            <w:r w:rsidR="00F52C9E">
              <w:t xml:space="preserve">and </w:t>
            </w:r>
            <w:r w:rsidR="00F52C9E" w:rsidRPr="000D7009">
              <w:t>health</w:t>
            </w:r>
            <w:r>
              <w:t xml:space="preserve"> and safety</w:t>
            </w:r>
          </w:p>
        </w:tc>
        <w:tc>
          <w:tcPr>
            <w:tcW w:w="2409" w:type="dxa"/>
          </w:tcPr>
          <w:p w14:paraId="08B8FBF3" w14:textId="77777777" w:rsidR="000D7009" w:rsidRDefault="000D7009" w:rsidP="00B87AB5">
            <w:r>
              <w:t xml:space="preserve">13:30 </w:t>
            </w:r>
          </w:p>
          <w:p w14:paraId="0D2BC7F3" w14:textId="6F82D1D6" w:rsidR="000D7009" w:rsidRDefault="000D7009" w:rsidP="00B87AB5">
            <w:r>
              <w:t>Laboratory work (please see Canvas for more information)</w:t>
            </w:r>
          </w:p>
          <w:p w14:paraId="4E213599" w14:textId="05F2315F" w:rsidR="000D7009" w:rsidRPr="000D7009" w:rsidRDefault="000D7009" w:rsidP="00B87AB5">
            <w:r>
              <w:t>Data consolidation</w:t>
            </w:r>
          </w:p>
        </w:tc>
        <w:tc>
          <w:tcPr>
            <w:tcW w:w="2408" w:type="dxa"/>
          </w:tcPr>
          <w:p w14:paraId="6B121874" w14:textId="77777777" w:rsidR="000D7009" w:rsidRPr="000D7009" w:rsidRDefault="000D7009" w:rsidP="00B87AB5">
            <w:r w:rsidRPr="000D7009">
              <w:t>David Tattam</w:t>
            </w:r>
          </w:p>
        </w:tc>
        <w:tc>
          <w:tcPr>
            <w:tcW w:w="2409" w:type="dxa"/>
          </w:tcPr>
          <w:p w14:paraId="56E8EFA1" w14:textId="4C95128C" w:rsidR="00D15C0F" w:rsidRDefault="00D15C0F" w:rsidP="00B87AB5">
            <w:r>
              <w:t>12:</w:t>
            </w:r>
            <w:r w:rsidR="009B6361">
              <w:t>30</w:t>
            </w:r>
          </w:p>
          <w:p w14:paraId="30410D3B" w14:textId="658FC0EB" w:rsidR="000D7009" w:rsidRPr="000D7009" w:rsidRDefault="00D15C0F" w:rsidP="00B87AB5">
            <w:r w:rsidRPr="000D7009">
              <w:t>Group presentations</w:t>
            </w:r>
          </w:p>
        </w:tc>
      </w:tr>
      <w:tr w:rsidR="000D7009" w:rsidRPr="000D7009" w14:paraId="5E4D7F39" w14:textId="77777777" w:rsidTr="000D7009">
        <w:trPr>
          <w:trHeight w:val="1592"/>
        </w:trPr>
        <w:tc>
          <w:tcPr>
            <w:tcW w:w="2408" w:type="dxa"/>
            <w:vMerge/>
          </w:tcPr>
          <w:p w14:paraId="3964ABD6" w14:textId="1D427DDD" w:rsidR="000D7009" w:rsidRPr="000D7009" w:rsidRDefault="000D7009" w:rsidP="00B87AB5"/>
        </w:tc>
        <w:tc>
          <w:tcPr>
            <w:tcW w:w="2408" w:type="dxa"/>
          </w:tcPr>
          <w:p w14:paraId="46E1EDBB" w14:textId="6C552294" w:rsidR="000D7009" w:rsidRDefault="000D7009" w:rsidP="00B87AB5">
            <w:r>
              <w:t>1</w:t>
            </w:r>
            <w:r w:rsidR="003E699C">
              <w:t>5</w:t>
            </w:r>
            <w:r>
              <w:t>:00</w:t>
            </w:r>
          </w:p>
          <w:p w14:paraId="53E64791" w14:textId="56103584" w:rsidR="000D7009" w:rsidRDefault="000D7009" w:rsidP="00B87AB5">
            <w:r>
              <w:t>Laboratory work:</w:t>
            </w:r>
          </w:p>
          <w:p w14:paraId="6620FEF7" w14:textId="6945FCB4" w:rsidR="000D7009" w:rsidRPr="000D7009" w:rsidRDefault="000D7009" w:rsidP="00B87AB5">
            <w:r>
              <w:t>Preparation of Sr sorption experiments</w:t>
            </w:r>
          </w:p>
        </w:tc>
        <w:tc>
          <w:tcPr>
            <w:tcW w:w="2409" w:type="dxa"/>
          </w:tcPr>
          <w:p w14:paraId="7B22577A" w14:textId="77777777" w:rsidR="000D7009" w:rsidRDefault="000D7009" w:rsidP="00B87AB5">
            <w:r>
              <w:t>TBC</w:t>
            </w:r>
          </w:p>
          <w:p w14:paraId="1AE23BD9" w14:textId="295D4B66" w:rsidR="000D7009" w:rsidRPr="000D7009" w:rsidRDefault="000D7009" w:rsidP="00B87AB5">
            <w:r w:rsidRPr="000D7009">
              <w:t>Presentation preparation</w:t>
            </w:r>
          </w:p>
        </w:tc>
        <w:tc>
          <w:tcPr>
            <w:tcW w:w="2408" w:type="dxa"/>
          </w:tcPr>
          <w:p w14:paraId="741EBFCE" w14:textId="77777777" w:rsidR="000D7009" w:rsidRPr="000D7009" w:rsidRDefault="000D7009" w:rsidP="00B87AB5">
            <w:r w:rsidRPr="000D7009">
              <w:t>Presentation preparation</w:t>
            </w:r>
          </w:p>
        </w:tc>
        <w:tc>
          <w:tcPr>
            <w:tcW w:w="2409" w:type="dxa"/>
          </w:tcPr>
          <w:p w14:paraId="5AB14915" w14:textId="75AD98D1" w:rsidR="000D7009" w:rsidRPr="000D7009" w:rsidRDefault="00D15C0F" w:rsidP="00B87AB5">
            <w:r>
              <w:t>14:</w:t>
            </w:r>
            <w:r w:rsidR="009B6361">
              <w:t>00</w:t>
            </w:r>
            <w:r>
              <w:t xml:space="preserve"> End</w:t>
            </w:r>
          </w:p>
        </w:tc>
      </w:tr>
      <w:tr w:rsidR="00D15C0F" w:rsidRPr="000D7009" w14:paraId="65D24E13" w14:textId="77777777" w:rsidTr="000D7009">
        <w:trPr>
          <w:gridAfter w:val="1"/>
          <w:wAfter w:w="2409" w:type="dxa"/>
          <w:trHeight w:val="452"/>
        </w:trPr>
        <w:tc>
          <w:tcPr>
            <w:tcW w:w="2408" w:type="dxa"/>
          </w:tcPr>
          <w:p w14:paraId="34159755" w14:textId="08042B90" w:rsidR="00D15C0F" w:rsidRPr="000D7009" w:rsidRDefault="00D15C0F" w:rsidP="00B87AB5">
            <w:r>
              <w:t>17:00 End</w:t>
            </w:r>
          </w:p>
        </w:tc>
        <w:tc>
          <w:tcPr>
            <w:tcW w:w="2408" w:type="dxa"/>
          </w:tcPr>
          <w:p w14:paraId="3B5B6B0D" w14:textId="2307F09B" w:rsidR="00D15C0F" w:rsidRDefault="00D15C0F" w:rsidP="00B87AB5">
            <w:r>
              <w:t>17:00 End</w:t>
            </w:r>
          </w:p>
        </w:tc>
        <w:tc>
          <w:tcPr>
            <w:tcW w:w="2409" w:type="dxa"/>
          </w:tcPr>
          <w:p w14:paraId="3D269D07" w14:textId="02A6341E" w:rsidR="00D15C0F" w:rsidRPr="000D7009" w:rsidRDefault="00D15C0F" w:rsidP="00B87AB5">
            <w:r>
              <w:t>17:00 End</w:t>
            </w:r>
          </w:p>
        </w:tc>
        <w:tc>
          <w:tcPr>
            <w:tcW w:w="2408" w:type="dxa"/>
          </w:tcPr>
          <w:p w14:paraId="0D62DE14" w14:textId="3D2A1327" w:rsidR="00D15C0F" w:rsidRPr="000D7009" w:rsidRDefault="00D15C0F" w:rsidP="00B87AB5">
            <w:r>
              <w:t>17:00 End</w:t>
            </w:r>
          </w:p>
        </w:tc>
      </w:tr>
    </w:tbl>
    <w:p w14:paraId="1AB3D8C3" w14:textId="77777777" w:rsidR="0032637B" w:rsidRDefault="0032637B"/>
    <w:sectPr w:rsidR="0032637B" w:rsidSect="000D70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09"/>
    <w:rsid w:val="0009786B"/>
    <w:rsid w:val="000D7009"/>
    <w:rsid w:val="0019207E"/>
    <w:rsid w:val="002C3065"/>
    <w:rsid w:val="002E21B3"/>
    <w:rsid w:val="0032637B"/>
    <w:rsid w:val="00334AD4"/>
    <w:rsid w:val="003E699C"/>
    <w:rsid w:val="00607FE6"/>
    <w:rsid w:val="00822B49"/>
    <w:rsid w:val="00860DC8"/>
    <w:rsid w:val="008621B1"/>
    <w:rsid w:val="00941776"/>
    <w:rsid w:val="009B6361"/>
    <w:rsid w:val="00CA430B"/>
    <w:rsid w:val="00D15C0F"/>
    <w:rsid w:val="00DF1767"/>
    <w:rsid w:val="00F52C9E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72F3"/>
  <w15:chartTrackingRefBased/>
  <w15:docId w15:val="{9C872C12-D3E5-49A8-B27D-7A7D9877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0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0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0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0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0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0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0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0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0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0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00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7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00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D7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0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700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0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BE8B2A8678F4FBF9E239048934273" ma:contentTypeVersion="16" ma:contentTypeDescription="Create a new document." ma:contentTypeScope="" ma:versionID="4e7b198ee64c9413e1f985b73d1e76ae">
  <xsd:schema xmlns:xsd="http://www.w3.org/2001/XMLSchema" xmlns:xs="http://www.w3.org/2001/XMLSchema" xmlns:p="http://schemas.microsoft.com/office/2006/metadata/properties" xmlns:ns2="6c200b22-fbd7-4026-bfdd-dc4ffe18dcd1" xmlns:ns3="c4281b10-858b-41e8-8a6a-988f17bf6582" targetNamespace="http://schemas.microsoft.com/office/2006/metadata/properties" ma:root="true" ma:fieldsID="fc1543d479bba41a6c9160b217a65c93" ns2:_="" ns3:_="">
    <xsd:import namespace="6c200b22-fbd7-4026-bfdd-dc4ffe18dcd1"/>
    <xsd:import namespace="c4281b10-858b-41e8-8a6a-988f17bf6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0b22-fbd7-4026-bfdd-dc4ffe18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1b10-858b-41e8-8a6a-988f17bf65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c22dfb-40f5-4396-bf6f-c8ad134297e5}" ma:internalName="TaxCatchAll" ma:showField="CatchAllData" ma:web="c4281b10-858b-41e8-8a6a-988f17bf6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81b10-858b-41e8-8a6a-988f17bf6582" xsi:nil="true"/>
    <lcf76f155ced4ddcb4097134ff3c332f xmlns="6c200b22-fbd7-4026-bfdd-dc4ffe18dc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9BD21-1B47-4E7D-BA90-535C2C1743E7}"/>
</file>

<file path=customXml/itemProps2.xml><?xml version="1.0" encoding="utf-8"?>
<ds:datastoreItem xmlns:ds="http://schemas.openxmlformats.org/officeDocument/2006/customXml" ds:itemID="{969B46D1-6AB2-4B21-A840-0178D12380DE}"/>
</file>

<file path=customXml/itemProps3.xml><?xml version="1.0" encoding="utf-8"?>
<ds:datastoreItem xmlns:ds="http://schemas.openxmlformats.org/officeDocument/2006/customXml" ds:itemID="{56600125-2F98-4EA8-BE1B-5416EB9A6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999</Characters>
  <Application>Microsoft Office Word</Application>
  <DocSecurity>0</DocSecurity>
  <Lines>111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Neill</dc:creator>
  <cp:keywords/>
  <dc:description/>
  <cp:lastModifiedBy>Clare Watkins</cp:lastModifiedBy>
  <cp:revision>12</cp:revision>
  <dcterms:created xsi:type="dcterms:W3CDTF">2026-03-17T16:20:00Z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0x010100990BE8B2A8678F4FBF9E239048934273</vt:lpwstr>
  </property>
</Properties>
</file>